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F" w:rsidRPr="00A95FE9" w:rsidRDefault="00A95FE9">
      <w:pPr>
        <w:rPr>
          <w:rFonts w:ascii="Times New Roman" w:hAnsi="Times New Roman" w:cs="Times New Roman"/>
          <w:b/>
          <w:sz w:val="22"/>
          <w:szCs w:val="22"/>
        </w:rPr>
      </w:pPr>
      <w:r w:rsidRPr="00A95FE9">
        <w:rPr>
          <w:rFonts w:ascii="Times New Roman" w:hAnsi="Times New Roman" w:cs="Times New Roman"/>
          <w:b/>
          <w:sz w:val="22"/>
          <w:szCs w:val="22"/>
        </w:rPr>
        <w:t xml:space="preserve">Econ 203/Test 6 (Put name on </w:t>
      </w:r>
      <w:proofErr w:type="spellStart"/>
      <w:r w:rsidRPr="00A95FE9">
        <w:rPr>
          <w:rFonts w:ascii="Times New Roman" w:hAnsi="Times New Roman" w:cs="Times New Roman"/>
          <w:b/>
          <w:sz w:val="22"/>
          <w:szCs w:val="22"/>
        </w:rPr>
        <w:t>scantron</w:t>
      </w:r>
      <w:proofErr w:type="spellEnd"/>
      <w:r w:rsidRPr="00A95FE9">
        <w:rPr>
          <w:rFonts w:ascii="Times New Roman" w:hAnsi="Times New Roman" w:cs="Times New Roman"/>
          <w:b/>
          <w:sz w:val="22"/>
          <w:szCs w:val="22"/>
        </w:rPr>
        <w:t>)</w:t>
      </w:r>
    </w:p>
    <w:p w:rsidR="00A95FE9" w:rsidRPr="00A95FE9" w:rsidRDefault="00A95FE9">
      <w:pPr>
        <w:rPr>
          <w:rFonts w:ascii="Times New Roman" w:hAnsi="Times New Roman" w:cs="Times New Roman"/>
          <w:sz w:val="22"/>
          <w:szCs w:val="22"/>
        </w:rPr>
      </w:pPr>
    </w:p>
    <w:p w:rsidR="004E14DF" w:rsidRDefault="00CB5126" w:rsidP="00CB51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A95FE9">
        <w:rPr>
          <w:rFonts w:ascii="Times New Roman" w:hAnsi="Times New Roman" w:cs="Times New Roman"/>
          <w:sz w:val="22"/>
          <w:szCs w:val="22"/>
        </w:rPr>
        <w:t xml:space="preserve">.  </w:t>
      </w:r>
      <w:r w:rsidR="004E14DF">
        <w:rPr>
          <w:rFonts w:ascii="Times New Roman" w:hAnsi="Times New Roman" w:cs="Times New Roman"/>
          <w:sz w:val="22"/>
          <w:szCs w:val="22"/>
        </w:rPr>
        <w:t xml:space="preserve">The St. Louis Fed article presents a graphic showing that the size of the </w:t>
      </w:r>
      <w:r w:rsidRPr="00A95FE9">
        <w:rPr>
          <w:rFonts w:ascii="Times New Roman" w:hAnsi="Times New Roman" w:cs="Times New Roman"/>
          <w:sz w:val="22"/>
          <w:szCs w:val="22"/>
        </w:rPr>
        <w:t>U.S. Public Debt</w:t>
      </w:r>
      <w:r w:rsidR="004E14DF">
        <w:rPr>
          <w:rFonts w:ascii="Times New Roman" w:hAnsi="Times New Roman" w:cs="Times New Roman"/>
          <w:sz w:val="22"/>
          <w:szCs w:val="22"/>
        </w:rPr>
        <w:t xml:space="preserve"> held by the public (not including what is held by the government) is what percentage of GDP currently?  </w:t>
      </w:r>
      <w:r w:rsidRPr="00A95F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a. 25</w:t>
      </w:r>
      <w:proofErr w:type="gramEnd"/>
      <w:r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b. 50%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c. 100</w:t>
      </w:r>
      <w:proofErr w:type="gramEnd"/>
      <w:r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ab/>
        <w:t>d. 200%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B5126">
        <w:rPr>
          <w:rFonts w:ascii="Times New Roman" w:hAnsi="Times New Roman" w:cs="Times New Roman"/>
          <w:sz w:val="22"/>
          <w:szCs w:val="22"/>
        </w:rPr>
        <w:t>. According to the St. Louis Fed article</w:t>
      </w:r>
      <w:r>
        <w:rPr>
          <w:rFonts w:ascii="Times New Roman" w:hAnsi="Times New Roman" w:cs="Times New Roman"/>
          <w:sz w:val="22"/>
          <w:szCs w:val="22"/>
        </w:rPr>
        <w:t xml:space="preserve"> the “demographic time bomb” is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the increase in birth rates that is currently taking 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the increase in immigration over the past 25 years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the increasing percentage of elderly in coming years due to the “baby boom” generation</w:t>
      </w:r>
    </w:p>
    <w:p w:rsidR="004E14DF" w:rsidRDefault="004E14DF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none of the above </w:t>
      </w:r>
    </w:p>
    <w:p w:rsidR="00141A6A" w:rsidRDefault="00141A6A" w:rsidP="00CB51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The “dependency ratio” refers to</w:t>
      </w:r>
    </w:p>
    <w:p w:rsidR="00141A6A" w:rsidRDefault="00141A6A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the number of children relative to adults</w:t>
      </w:r>
    </w:p>
    <w:p w:rsidR="00141A6A" w:rsidRDefault="00141A6A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the number of workers relative to retirees receiving government payments </w:t>
      </w:r>
    </w:p>
    <w:p w:rsidR="00141A6A" w:rsidRDefault="00141A6A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the number of workers relative to the number of children</w:t>
      </w:r>
    </w:p>
    <w:p w:rsidR="00141A6A" w:rsidRDefault="00141A6A" w:rsidP="00CB512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none of the above</w:t>
      </w:r>
    </w:p>
    <w:p w:rsidR="00A60996" w:rsidRDefault="00141A6A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60996">
        <w:rPr>
          <w:rFonts w:ascii="Times New Roman" w:hAnsi="Times New Roman" w:cs="Times New Roman"/>
          <w:sz w:val="22"/>
          <w:szCs w:val="22"/>
        </w:rPr>
        <w:t>.  Which describes the Social S</w:t>
      </w:r>
      <w:r w:rsidR="00A95FE9" w:rsidRPr="00A95FE9">
        <w:rPr>
          <w:rFonts w:ascii="Times New Roman" w:hAnsi="Times New Roman" w:cs="Times New Roman"/>
          <w:sz w:val="22"/>
          <w:szCs w:val="22"/>
        </w:rPr>
        <w:t>ecurity</w:t>
      </w:r>
      <w:r w:rsidR="00D842C2">
        <w:rPr>
          <w:rFonts w:ascii="Times New Roman" w:hAnsi="Times New Roman" w:cs="Times New Roman"/>
          <w:sz w:val="22"/>
          <w:szCs w:val="22"/>
        </w:rPr>
        <w:t xml:space="preserve"> and Medicare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 </w:t>
      </w:r>
      <w:r w:rsidR="00A60996">
        <w:rPr>
          <w:rFonts w:ascii="Times New Roman" w:hAnsi="Times New Roman" w:cs="Times New Roman"/>
          <w:sz w:val="22"/>
          <w:szCs w:val="22"/>
        </w:rPr>
        <w:t>s</w:t>
      </w:r>
      <w:r w:rsidR="00A95FE9" w:rsidRPr="00A95FE9">
        <w:rPr>
          <w:rFonts w:ascii="Times New Roman" w:hAnsi="Times New Roman" w:cs="Times New Roman"/>
          <w:sz w:val="22"/>
          <w:szCs w:val="22"/>
        </w:rPr>
        <w:t>ystem</w:t>
      </w:r>
      <w:r w:rsidR="00D842C2">
        <w:rPr>
          <w:rFonts w:ascii="Times New Roman" w:hAnsi="Times New Roman" w:cs="Times New Roman"/>
          <w:sz w:val="22"/>
          <w:szCs w:val="22"/>
        </w:rPr>
        <w:t>s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 in the US?</w:t>
      </w:r>
      <w:r w:rsidR="00A95FE9" w:rsidRPr="00A95FE9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A95FE9" w:rsidRPr="00A95FE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A95FE9" w:rsidRPr="00A95FE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personal accounts accrue over time out of which payments are made to workers who paid in to them</w:t>
      </w:r>
      <w:r w:rsidR="00A609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5FE9" w:rsidRPr="00A95FE9" w:rsidRDefault="00A60996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current workers payments are used to pay current retiree benefits</w:t>
      </w:r>
    </w:p>
    <w:p w:rsidR="00A95FE9" w:rsidRPr="00A95FE9" w:rsidRDefault="00A60996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E14DF">
        <w:rPr>
          <w:rFonts w:ascii="Times New Roman" w:hAnsi="Times New Roman" w:cs="Times New Roman"/>
          <w:sz w:val="22"/>
          <w:szCs w:val="22"/>
        </w:rPr>
        <w:t xml:space="preserve">funding is in bad shape for the next 10 years but better over the years after that </w:t>
      </w:r>
    </w:p>
    <w:p w:rsidR="00A95FE9" w:rsidRPr="00A95FE9" w:rsidRDefault="00A60996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all of the above </w:t>
      </w:r>
    </w:p>
    <w:p w:rsidR="00A60996" w:rsidRDefault="00141A6A" w:rsidP="00A6099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842C2">
        <w:rPr>
          <w:rFonts w:ascii="Times New Roman" w:hAnsi="Times New Roman" w:cs="Times New Roman"/>
          <w:sz w:val="22"/>
          <w:szCs w:val="22"/>
        </w:rPr>
        <w:t xml:space="preserve">. </w:t>
      </w:r>
      <w:r w:rsidR="00A60996" w:rsidRPr="00A95FE9">
        <w:rPr>
          <w:rFonts w:ascii="Times New Roman" w:hAnsi="Times New Roman" w:cs="Times New Roman"/>
          <w:sz w:val="22"/>
          <w:szCs w:val="22"/>
        </w:rPr>
        <w:t xml:space="preserve"> Which of the following</w:t>
      </w:r>
      <w:r w:rsidR="00A60996">
        <w:rPr>
          <w:rFonts w:ascii="Times New Roman" w:hAnsi="Times New Roman" w:cs="Times New Roman"/>
          <w:sz w:val="22"/>
          <w:szCs w:val="22"/>
        </w:rPr>
        <w:t xml:space="preserve"> would </w:t>
      </w:r>
      <w:r w:rsidR="00D842C2">
        <w:rPr>
          <w:rFonts w:ascii="Times New Roman" w:hAnsi="Times New Roman" w:cs="Times New Roman"/>
          <w:sz w:val="22"/>
          <w:szCs w:val="22"/>
        </w:rPr>
        <w:t>help resolve or diminish t</w:t>
      </w:r>
      <w:r w:rsidR="00A60996" w:rsidRPr="00A95FE9">
        <w:rPr>
          <w:rFonts w:ascii="Times New Roman" w:hAnsi="Times New Roman" w:cs="Times New Roman"/>
          <w:sz w:val="22"/>
          <w:szCs w:val="22"/>
        </w:rPr>
        <w:t xml:space="preserve">he </w:t>
      </w:r>
      <w:r w:rsidR="00D842C2">
        <w:rPr>
          <w:rFonts w:ascii="Times New Roman" w:hAnsi="Times New Roman" w:cs="Times New Roman"/>
          <w:sz w:val="22"/>
          <w:szCs w:val="22"/>
        </w:rPr>
        <w:t>Social Security &amp; M</w:t>
      </w:r>
      <w:r w:rsidR="00A60996" w:rsidRPr="00A95FE9">
        <w:rPr>
          <w:rFonts w:ascii="Times New Roman" w:hAnsi="Times New Roman" w:cs="Times New Roman"/>
          <w:sz w:val="22"/>
          <w:szCs w:val="22"/>
        </w:rPr>
        <w:t xml:space="preserve">edicare </w:t>
      </w:r>
      <w:proofErr w:type="gramStart"/>
      <w:r w:rsidR="00A60996" w:rsidRPr="00A95FE9">
        <w:rPr>
          <w:rFonts w:ascii="Times New Roman" w:hAnsi="Times New Roman" w:cs="Times New Roman"/>
          <w:sz w:val="22"/>
          <w:szCs w:val="22"/>
        </w:rPr>
        <w:t>problems:</w:t>
      </w:r>
      <w:proofErr w:type="gramEnd"/>
    </w:p>
    <w:p w:rsidR="00A60996" w:rsidRPr="00A95FE9" w:rsidRDefault="00A60996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D842C2">
        <w:rPr>
          <w:rFonts w:ascii="Times New Roman" w:hAnsi="Times New Roman" w:cs="Times New Roman"/>
          <w:sz w:val="22"/>
          <w:szCs w:val="22"/>
        </w:rPr>
        <w:t>increases in life expectancy</w:t>
      </w:r>
    </w:p>
    <w:p w:rsidR="00A60996" w:rsidRPr="00A95FE9" w:rsidRDefault="00A60996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="00D842C2">
        <w:rPr>
          <w:rFonts w:ascii="Times New Roman" w:hAnsi="Times New Roman" w:cs="Times New Roman"/>
          <w:sz w:val="22"/>
          <w:szCs w:val="22"/>
        </w:rPr>
        <w:t xml:space="preserve">. decreases in </w:t>
      </w:r>
      <w:r w:rsidRPr="00A95FE9">
        <w:rPr>
          <w:rFonts w:ascii="Times New Roman" w:hAnsi="Times New Roman" w:cs="Times New Roman"/>
          <w:sz w:val="22"/>
          <w:szCs w:val="22"/>
        </w:rPr>
        <w:t xml:space="preserve">the share of government spending going toward social security and </w:t>
      </w:r>
      <w:proofErr w:type="spellStart"/>
      <w:r w:rsidRPr="00A95FE9">
        <w:rPr>
          <w:rFonts w:ascii="Times New Roman" w:hAnsi="Times New Roman" w:cs="Times New Roman"/>
          <w:sz w:val="22"/>
          <w:szCs w:val="22"/>
        </w:rPr>
        <w:t>medicare</w:t>
      </w:r>
      <w:proofErr w:type="spellEnd"/>
    </w:p>
    <w:p w:rsidR="00A60996" w:rsidRPr="00A95FE9" w:rsidRDefault="00DC4917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="00A60996"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D842C2">
        <w:rPr>
          <w:rFonts w:ascii="Times New Roman" w:hAnsi="Times New Roman" w:cs="Times New Roman"/>
          <w:sz w:val="22"/>
          <w:szCs w:val="22"/>
        </w:rPr>
        <w:t>increases in</w:t>
      </w:r>
      <w:r w:rsidR="00A60996">
        <w:rPr>
          <w:rFonts w:ascii="Times New Roman" w:hAnsi="Times New Roman" w:cs="Times New Roman"/>
          <w:sz w:val="22"/>
          <w:szCs w:val="22"/>
        </w:rPr>
        <w:t xml:space="preserve"> the </w:t>
      </w:r>
      <w:r w:rsidR="00A60996" w:rsidRPr="00A95FE9">
        <w:rPr>
          <w:rFonts w:ascii="Times New Roman" w:hAnsi="Times New Roman" w:cs="Times New Roman"/>
          <w:sz w:val="22"/>
          <w:szCs w:val="22"/>
        </w:rPr>
        <w:t>share of national income going toward government spending</w:t>
      </w:r>
    </w:p>
    <w:p w:rsidR="00A60996" w:rsidRDefault="00A60996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all of the above</w:t>
      </w:r>
    </w:p>
    <w:p w:rsidR="007E6B68" w:rsidRDefault="00141A6A" w:rsidP="00A6099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E6B68">
        <w:rPr>
          <w:rFonts w:ascii="Times New Roman" w:hAnsi="Times New Roman" w:cs="Times New Roman"/>
          <w:sz w:val="22"/>
          <w:szCs w:val="22"/>
        </w:rPr>
        <w:t xml:space="preserve">.  The fiscal problems facing the U.S. over the next 10 years </w:t>
      </w:r>
    </w:p>
    <w:p w:rsidR="007E6B68" w:rsidRDefault="007E6B68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reflect longstanding unwillingness to deal with Social Security and Medicare</w:t>
      </w:r>
    </w:p>
    <w:p w:rsidR="007E6B68" w:rsidRDefault="007E6B68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reflect projected deficits of $500B to $1T per year</w:t>
      </w:r>
    </w:p>
    <w:p w:rsidR="007E6B68" w:rsidRDefault="007E6B68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will be eliminated by raising income tax rates by about 5% per household</w:t>
      </w:r>
    </w:p>
    <w:p w:rsidR="007E6B68" w:rsidRDefault="007E6B68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will likely result in an “inflation tax” </w:t>
      </w:r>
    </w:p>
    <w:p w:rsidR="00141A6A" w:rsidRDefault="00141A6A" w:rsidP="00A6099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 The federal “budget deficits” refers to</w:t>
      </w:r>
    </w:p>
    <w:p w:rsidR="00141A6A" w:rsidRDefault="00141A6A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the total amount of loans to the U.S. government</w:t>
      </w:r>
    </w:p>
    <w:p w:rsidR="00141A6A" w:rsidRDefault="00141A6A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the total amount of money the Fed creates</w:t>
      </w:r>
    </w:p>
    <w:p w:rsidR="00141A6A" w:rsidRDefault="00141A6A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the difference in government spending and revenues in a given year</w:t>
      </w:r>
    </w:p>
    <w:p w:rsidR="00141A6A" w:rsidRDefault="00141A6A" w:rsidP="00A6099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none of the above</w:t>
      </w:r>
    </w:p>
    <w:p w:rsidR="00CE2C9B" w:rsidRDefault="007E6B68" w:rsidP="005F3A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F3A6C">
        <w:rPr>
          <w:rFonts w:ascii="Times New Roman" w:hAnsi="Times New Roman" w:cs="Times New Roman"/>
          <w:sz w:val="22"/>
          <w:szCs w:val="22"/>
        </w:rPr>
        <w:t xml:space="preserve">. </w:t>
      </w:r>
      <w:r w:rsidR="00CE2C9B">
        <w:rPr>
          <w:rFonts w:ascii="Times New Roman" w:hAnsi="Times New Roman" w:cs="Times New Roman"/>
          <w:sz w:val="22"/>
          <w:szCs w:val="22"/>
        </w:rPr>
        <w:t xml:space="preserve"> In our class discussion of rising m</w:t>
      </w:r>
      <w:r w:rsidR="005F3A6C" w:rsidRPr="00A95FE9">
        <w:rPr>
          <w:rFonts w:ascii="Times New Roman" w:hAnsi="Times New Roman" w:cs="Times New Roman"/>
          <w:sz w:val="22"/>
          <w:szCs w:val="22"/>
        </w:rPr>
        <w:t>edical care prices</w:t>
      </w:r>
      <w:r w:rsidR="00D842C2">
        <w:rPr>
          <w:rFonts w:ascii="Times New Roman" w:hAnsi="Times New Roman" w:cs="Times New Roman"/>
          <w:sz w:val="22"/>
          <w:szCs w:val="22"/>
        </w:rPr>
        <w:t xml:space="preserve"> and share of income devoted to medical care</w:t>
      </w:r>
      <w:r w:rsidR="00CE2C9B">
        <w:rPr>
          <w:rFonts w:ascii="Times New Roman" w:hAnsi="Times New Roman" w:cs="Times New Roman"/>
          <w:sz w:val="22"/>
          <w:szCs w:val="22"/>
        </w:rPr>
        <w:t xml:space="preserve">, we discussed several influences.  </w:t>
      </w:r>
      <w:r w:rsidR="00D842C2">
        <w:rPr>
          <w:rFonts w:ascii="Times New Roman" w:hAnsi="Times New Roman" w:cs="Times New Roman"/>
          <w:sz w:val="22"/>
          <w:szCs w:val="22"/>
        </w:rPr>
        <w:t xml:space="preserve">One of these influences was </w:t>
      </w:r>
      <w:r w:rsidR="00CE2C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3A6C" w:rsidRPr="00A95FE9" w:rsidRDefault="005F3A6C" w:rsidP="005F3A6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rapid growth in the overall number of physicians per person  </w:t>
      </w:r>
    </w:p>
    <w:p w:rsidR="005F3A6C" w:rsidRPr="00A95FE9" w:rsidRDefault="005F3A6C" w:rsidP="005F3A6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D842C2">
        <w:rPr>
          <w:rFonts w:ascii="Times New Roman" w:hAnsi="Times New Roman" w:cs="Times New Roman"/>
          <w:sz w:val="22"/>
          <w:szCs w:val="22"/>
        </w:rPr>
        <w:t xml:space="preserve">advances in quality of care  </w:t>
      </w:r>
      <w:r w:rsidRPr="00A95F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3A6C" w:rsidRPr="00A95FE9" w:rsidRDefault="005F3A6C" w:rsidP="005F3A6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D842C2">
        <w:rPr>
          <w:rFonts w:ascii="Times New Roman" w:hAnsi="Times New Roman" w:cs="Times New Roman"/>
          <w:sz w:val="22"/>
          <w:szCs w:val="22"/>
        </w:rPr>
        <w:t xml:space="preserve">slow income growth </w:t>
      </w:r>
    </w:p>
    <w:p w:rsidR="005F3A6C" w:rsidRPr="00A95FE9" w:rsidRDefault="005F3A6C" w:rsidP="005F3A6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CE2C9B">
        <w:rPr>
          <w:rFonts w:ascii="Times New Roman" w:hAnsi="Times New Roman" w:cs="Times New Roman"/>
          <w:sz w:val="22"/>
          <w:szCs w:val="22"/>
        </w:rPr>
        <w:t>none of the above</w:t>
      </w:r>
      <w:r w:rsidRPr="00A95F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5FE9" w:rsidRDefault="007E6B68" w:rsidP="004E14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A60996">
        <w:rPr>
          <w:rFonts w:ascii="Times New Roman" w:hAnsi="Times New Roman" w:cs="Times New Roman"/>
          <w:sz w:val="22"/>
          <w:szCs w:val="22"/>
        </w:rPr>
        <w:t xml:space="preserve">. </w:t>
      </w:r>
      <w:r w:rsidR="004E14DF">
        <w:rPr>
          <w:rFonts w:ascii="Times New Roman" w:hAnsi="Times New Roman" w:cs="Times New Roman"/>
          <w:sz w:val="22"/>
          <w:szCs w:val="22"/>
        </w:rPr>
        <w:t xml:space="preserve">The Minneapolis Fed article on medical care entitled “Life is Good” summarizes the results of research on U.S. medical care.  On general conclusion from this research is </w:t>
      </w:r>
    </w:p>
    <w:p w:rsidR="004E14DF" w:rsidRDefault="004E14DF" w:rsidP="004E14DF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general practice care is cost efficient but not specialty care such as surgery</w:t>
      </w:r>
    </w:p>
    <w:p w:rsidR="004E14DF" w:rsidRDefault="004E14DF" w:rsidP="004E14DF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about half of the surgeries performed do not pass a cost-benefit test</w:t>
      </w:r>
    </w:p>
    <w:p w:rsidR="004E14DF" w:rsidRDefault="004E14DF" w:rsidP="004E14DF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the quality-adjusted price of care has actually fallen </w:t>
      </w:r>
    </w:p>
    <w:p w:rsidR="004E14DF" w:rsidRDefault="004E14DF" w:rsidP="004E14DF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treatment of individuals aged sixty and over is less cost efficient than treatment of younger people</w:t>
      </w:r>
    </w:p>
    <w:p w:rsidR="00141A6A" w:rsidRDefault="00141A6A" w:rsidP="00A95FE9">
      <w:pPr>
        <w:rPr>
          <w:rFonts w:ascii="Times New Roman" w:hAnsi="Times New Roman" w:cs="Times New Roman"/>
          <w:sz w:val="22"/>
          <w:szCs w:val="22"/>
        </w:rPr>
      </w:pPr>
    </w:p>
    <w:p w:rsidR="00141A6A" w:rsidRDefault="00141A6A" w:rsidP="00A95FE9">
      <w:pPr>
        <w:rPr>
          <w:rFonts w:ascii="Times New Roman" w:hAnsi="Times New Roman" w:cs="Times New Roman"/>
          <w:sz w:val="22"/>
          <w:szCs w:val="22"/>
        </w:rPr>
      </w:pPr>
    </w:p>
    <w:p w:rsidR="00141A6A" w:rsidRDefault="00141A6A" w:rsidP="00A95FE9">
      <w:pPr>
        <w:rPr>
          <w:rFonts w:ascii="Times New Roman" w:hAnsi="Times New Roman" w:cs="Times New Roman"/>
          <w:sz w:val="22"/>
          <w:szCs w:val="22"/>
        </w:rPr>
      </w:pPr>
    </w:p>
    <w:p w:rsidR="00443AFC" w:rsidRDefault="00443AFC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10.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Gapminder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graphics  showed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that health care spending as a percentage of GDP</w:t>
      </w:r>
    </w:p>
    <w:p w:rsidR="00443AFC" w:rsidRDefault="00443AFC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tends to be higher in countries with larger populations</w:t>
      </w:r>
    </w:p>
    <w:p w:rsidR="00443AFC" w:rsidRDefault="00443AFC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tends to be higher in countries with higher GDP per capita</w:t>
      </w:r>
    </w:p>
    <w:p w:rsidR="00443AFC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="00443AFC">
        <w:rPr>
          <w:rFonts w:ascii="Times New Roman" w:hAnsi="Times New Roman" w:cs="Times New Roman"/>
          <w:sz w:val="22"/>
          <w:szCs w:val="22"/>
        </w:rPr>
        <w:t xml:space="preserve">. tends to be lower in countries with lower infant mortality rates 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all of the above</w:t>
      </w:r>
    </w:p>
    <w:p w:rsidR="00443AFC" w:rsidRDefault="00443AFC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One piece of evidence of the higher quality of care received by populations of countries where spending on health care per capita is higher is</w:t>
      </w:r>
    </w:p>
    <w:p w:rsidR="00443AFC" w:rsidRDefault="00443AFC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lower infant mortality rates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b. lower rates of heart disease</w:t>
      </w:r>
    </w:p>
    <w:p w:rsidR="00F4259D" w:rsidRDefault="00443AFC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lower rates of obesity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d. </w:t>
      </w:r>
      <w:r w:rsidR="00F4259D">
        <w:rPr>
          <w:rFonts w:ascii="Times New Roman" w:hAnsi="Times New Roman" w:cs="Times New Roman"/>
          <w:sz w:val="22"/>
          <w:szCs w:val="22"/>
        </w:rPr>
        <w:t>all of the above</w:t>
      </w:r>
    </w:p>
    <w:p w:rsidR="00443AFC" w:rsidRDefault="007E6B68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443AF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="00443AFC">
        <w:rPr>
          <w:rFonts w:ascii="Times New Roman" w:hAnsi="Times New Roman" w:cs="Times New Roman"/>
          <w:sz w:val="22"/>
          <w:szCs w:val="22"/>
        </w:rPr>
        <w:t xml:space="preserve"> Which of the following is </w:t>
      </w:r>
      <w:proofErr w:type="gramStart"/>
      <w:r w:rsidR="00443AFC">
        <w:rPr>
          <w:rFonts w:ascii="Times New Roman" w:hAnsi="Times New Roman" w:cs="Times New Roman"/>
          <w:sz w:val="22"/>
          <w:szCs w:val="22"/>
        </w:rPr>
        <w:t>accurate:</w:t>
      </w:r>
      <w:proofErr w:type="gramEnd"/>
    </w:p>
    <w:p w:rsidR="00F4259D" w:rsidRDefault="00443AFC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the term “third party payments” refers to </w:t>
      </w:r>
      <w:r w:rsidR="00F4259D">
        <w:rPr>
          <w:rFonts w:ascii="Times New Roman" w:hAnsi="Times New Roman" w:cs="Times New Roman"/>
          <w:sz w:val="22"/>
          <w:szCs w:val="22"/>
        </w:rPr>
        <w:t>payments by public or private insurance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increasing percentages of third party payments tends to increase use of medical care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restriction on entry into medical practice or treatment tends to increase prices</w:t>
      </w:r>
    </w:p>
    <w:p w:rsidR="00443AFC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all of the above </w:t>
      </w:r>
      <w:r w:rsidR="00443AFC">
        <w:rPr>
          <w:rFonts w:ascii="Times New Roman" w:hAnsi="Times New Roman" w:cs="Times New Roman"/>
          <w:sz w:val="22"/>
          <w:szCs w:val="22"/>
        </w:rPr>
        <w:t xml:space="preserve">cases where a </w:t>
      </w:r>
      <w:r w:rsidR="007E6B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259D" w:rsidRDefault="00CE2C9B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F4259D">
        <w:rPr>
          <w:rFonts w:ascii="Times New Roman" w:hAnsi="Times New Roman" w:cs="Times New Roman"/>
          <w:sz w:val="22"/>
          <w:szCs w:val="22"/>
        </w:rPr>
        <w:t>. The evidence on how medical expenditures differ across countries with large income differences and over long time spans indicates that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medical care is a “luxury” good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medical care is unlike any other good because the service rendered is “fuzzy” 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medical care is higher quality where the share paid by government is higher</w:t>
      </w:r>
    </w:p>
    <w:p w:rsidR="00F4259D" w:rsidRDefault="00F4259D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all of the above</w:t>
      </w:r>
    </w:p>
    <w:p w:rsidR="00FC4287" w:rsidRDefault="00CE2C9B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4287">
        <w:rPr>
          <w:rFonts w:ascii="Times New Roman" w:hAnsi="Times New Roman" w:cs="Times New Roman"/>
          <w:sz w:val="22"/>
          <w:szCs w:val="22"/>
        </w:rPr>
        <w:t>Mexico’s GDP per capita is close to</w:t>
      </w:r>
    </w:p>
    <w:p w:rsidR="00F4259D" w:rsidRDefault="00FC4287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 w:rsidR="00F4259D">
        <w:rPr>
          <w:rFonts w:ascii="Times New Roman" w:hAnsi="Times New Roman" w:cs="Times New Roman"/>
          <w:sz w:val="22"/>
          <w:szCs w:val="22"/>
        </w:rPr>
        <w:t xml:space="preserve"> Canada</w:t>
      </w:r>
      <w:r w:rsidR="00F4259D">
        <w:rPr>
          <w:rFonts w:ascii="Times New Roman" w:hAnsi="Times New Roman" w:cs="Times New Roman"/>
          <w:sz w:val="22"/>
          <w:szCs w:val="22"/>
        </w:rPr>
        <w:tab/>
      </w:r>
      <w:r w:rsidR="00F4259D">
        <w:rPr>
          <w:rFonts w:ascii="Times New Roman" w:hAnsi="Times New Roman" w:cs="Times New Roman"/>
          <w:sz w:val="22"/>
          <w:szCs w:val="22"/>
        </w:rPr>
        <w:tab/>
      </w:r>
      <w:r w:rsidR="00F4259D">
        <w:rPr>
          <w:rFonts w:ascii="Times New Roman" w:hAnsi="Times New Roman" w:cs="Times New Roman"/>
          <w:sz w:val="22"/>
          <w:szCs w:val="22"/>
        </w:rPr>
        <w:tab/>
        <w:t>b. U.S.</w:t>
      </w:r>
    </w:p>
    <w:p w:rsidR="00FC4287" w:rsidRDefault="00F4259D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Russia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d. Nigeria </w:t>
      </w:r>
    </w:p>
    <w:p w:rsidR="00A95FE9" w:rsidRPr="00A95FE9" w:rsidRDefault="00CE2C9B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A95FE9" w:rsidRPr="00A95FE9">
        <w:rPr>
          <w:rFonts w:ascii="Times New Roman" w:hAnsi="Times New Roman" w:cs="Times New Roman"/>
          <w:sz w:val="22"/>
          <w:szCs w:val="22"/>
        </w:rPr>
        <w:t>For</w:t>
      </w:r>
      <w:proofErr w:type="gramEnd"/>
      <w:r w:rsidR="00A95FE9" w:rsidRPr="00A95FE9">
        <w:rPr>
          <w:rFonts w:ascii="Times New Roman" w:hAnsi="Times New Roman" w:cs="Times New Roman"/>
          <w:sz w:val="22"/>
          <w:szCs w:val="22"/>
        </w:rPr>
        <w:t xml:space="preserve"> much of the 20th century, which of the following limited Mexican economic growth: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lack of natural resources</w:t>
      </w:r>
      <w:r w:rsidRPr="00A95FE9">
        <w:rPr>
          <w:rFonts w:ascii="Times New Roman" w:hAnsi="Times New Roman" w:cs="Times New Roman"/>
          <w:sz w:val="22"/>
          <w:szCs w:val="22"/>
        </w:rPr>
        <w:tab/>
      </w:r>
      <w:r w:rsidRPr="00A95FE9">
        <w:rPr>
          <w:rFonts w:ascii="Times New Roman" w:hAnsi="Times New Roman" w:cs="Times New Roman"/>
          <w:sz w:val="22"/>
          <w:szCs w:val="22"/>
        </w:rPr>
        <w:tab/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trade with the United States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F4259D">
        <w:rPr>
          <w:rFonts w:ascii="Times New Roman" w:hAnsi="Times New Roman" w:cs="Times New Roman"/>
          <w:sz w:val="22"/>
          <w:szCs w:val="22"/>
        </w:rPr>
        <w:t xml:space="preserve">reliance on markets </w:t>
      </w:r>
    </w:p>
    <w:p w:rsid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 xml:space="preserve">. </w:t>
      </w:r>
      <w:r w:rsidR="00F4259D">
        <w:rPr>
          <w:rFonts w:ascii="Times New Roman" w:hAnsi="Times New Roman" w:cs="Times New Roman"/>
          <w:sz w:val="22"/>
          <w:szCs w:val="22"/>
        </w:rPr>
        <w:t>none of the above</w:t>
      </w:r>
    </w:p>
    <w:p w:rsidR="00FC4287" w:rsidRDefault="00CE2C9B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="00A95FE9" w:rsidRPr="00A95FE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4287">
        <w:rPr>
          <w:rFonts w:ascii="Times New Roman" w:hAnsi="Times New Roman" w:cs="Times New Roman"/>
          <w:sz w:val="22"/>
          <w:szCs w:val="22"/>
        </w:rPr>
        <w:t xml:space="preserve"> The basic economics of the drug-related violence can be described as</w:t>
      </w:r>
    </w:p>
    <w:p w:rsidR="00FC4287" w:rsidRDefault="00FC4287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high demand, restricted supply, high prices, and competition for high profits</w:t>
      </w:r>
    </w:p>
    <w:p w:rsidR="00FC4287" w:rsidRDefault="00FC4287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low demand, high supply, and competition for profits among violent groups</w:t>
      </w:r>
    </w:p>
    <w:p w:rsidR="00FC4287" w:rsidRDefault="00FC4287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. high levels of poverty, few natural resources, and few employment alternatives</w:t>
      </w:r>
    </w:p>
    <w:p w:rsidR="00FC4287" w:rsidRDefault="00FC4287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negative effects of the NAFTA agreement of the early 1990s</w:t>
      </w:r>
    </w:p>
    <w:p w:rsidR="00A95FE9" w:rsidRPr="00A95FE9" w:rsidRDefault="00CE2C9B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17. From a macroeconomic perspective, the extreme 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violence of </w:t>
      </w:r>
      <w:r w:rsidR="00DC4917">
        <w:rPr>
          <w:rFonts w:ascii="Times New Roman" w:hAnsi="Times New Roman" w:cs="Times New Roman"/>
          <w:sz w:val="22"/>
          <w:szCs w:val="22"/>
        </w:rPr>
        <w:t>M</w:t>
      </w:r>
      <w:r w:rsidR="00F4259D">
        <w:rPr>
          <w:rFonts w:ascii="Times New Roman" w:hAnsi="Times New Roman" w:cs="Times New Roman"/>
          <w:sz w:val="22"/>
          <w:szCs w:val="22"/>
        </w:rPr>
        <w:t>exican</w:t>
      </w:r>
      <w:r w:rsidR="00DC4917">
        <w:rPr>
          <w:rFonts w:ascii="Times New Roman" w:hAnsi="Times New Roman" w:cs="Times New Roman"/>
          <w:sz w:val="22"/>
          <w:szCs w:val="22"/>
        </w:rPr>
        <w:t xml:space="preserve"> dru</w:t>
      </w:r>
      <w:r w:rsidR="00A95FE9" w:rsidRPr="00A95FE9">
        <w:rPr>
          <w:rFonts w:ascii="Times New Roman" w:hAnsi="Times New Roman" w:cs="Times New Roman"/>
          <w:sz w:val="22"/>
          <w:szCs w:val="22"/>
        </w:rPr>
        <w:t>g-related criminal organizations in Mexico threatens long run economic growth by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destroying large amounts of Mexican natural resources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large reductions in the size of the labor force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increases in the amount of trade with the United States</w:t>
      </w:r>
    </w:p>
    <w:p w:rsidR="00A95FE9" w:rsidRPr="00A95FE9" w:rsidRDefault="00A95FE9" w:rsidP="00A95F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95FE9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A95FE9">
        <w:rPr>
          <w:rFonts w:ascii="Times New Roman" w:hAnsi="Times New Roman" w:cs="Times New Roman"/>
          <w:sz w:val="22"/>
          <w:szCs w:val="22"/>
        </w:rPr>
        <w:t>. lack of protection for life/property rights</w:t>
      </w:r>
    </w:p>
    <w:p w:rsidR="00C0330D" w:rsidRDefault="00DC4917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A95FE9" w:rsidRPr="00A95FE9">
        <w:rPr>
          <w:rFonts w:ascii="Times New Roman" w:hAnsi="Times New Roman" w:cs="Times New Roman"/>
          <w:sz w:val="22"/>
          <w:szCs w:val="22"/>
        </w:rPr>
        <w:t xml:space="preserve">8.  </w:t>
      </w:r>
      <w:r w:rsidR="00C0330D">
        <w:rPr>
          <w:rFonts w:ascii="Times New Roman" w:hAnsi="Times New Roman" w:cs="Times New Roman"/>
          <w:sz w:val="22"/>
          <w:szCs w:val="22"/>
        </w:rPr>
        <w:t>The state-owned oil company in Mexico is</w:t>
      </w:r>
    </w:p>
    <w:p w:rsidR="00141A6A" w:rsidRDefault="00C0330D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MEXOIL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b. </w:t>
      </w:r>
      <w:proofErr w:type="spellStart"/>
      <w:r w:rsidR="00141A6A">
        <w:rPr>
          <w:rFonts w:ascii="Times New Roman" w:hAnsi="Times New Roman" w:cs="Times New Roman"/>
          <w:sz w:val="22"/>
          <w:szCs w:val="22"/>
        </w:rPr>
        <w:t>Banamex</w:t>
      </w:r>
      <w:proofErr w:type="spellEnd"/>
      <w:r w:rsidR="00141A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330D" w:rsidRPr="00A95FE9" w:rsidRDefault="00C0330D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CITGO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d. none of the above</w:t>
      </w:r>
    </w:p>
    <w:p w:rsidR="00DC4917" w:rsidRDefault="00DC4917" w:rsidP="00141A6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19.  </w:t>
      </w:r>
      <w:r w:rsidR="00141A6A">
        <w:rPr>
          <w:rFonts w:ascii="Times New Roman" w:hAnsi="Times New Roman" w:cs="Times New Roman"/>
          <w:sz w:val="22"/>
          <w:szCs w:val="22"/>
        </w:rPr>
        <w:t>In part, the difference in U.S. and Mexican living standards stems from</w:t>
      </w:r>
    </w:p>
    <w:p w:rsidR="00141A6A" w:rsidRDefault="00141A6A" w:rsidP="00141A6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>. differences in colonization practices of England and Spain</w:t>
      </w:r>
    </w:p>
    <w:p w:rsidR="00141A6A" w:rsidRDefault="00141A6A" w:rsidP="00141A6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>. the ethnic similarities in Mexico but not in the U.S.</w:t>
      </w:r>
    </w:p>
    <w:p w:rsidR="00141A6A" w:rsidRDefault="00141A6A" w:rsidP="00141A6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differences in the amount of coastline </w:t>
      </w:r>
    </w:p>
    <w:p w:rsidR="00141A6A" w:rsidRDefault="00141A6A" w:rsidP="00141A6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>. none of the above</w:t>
      </w:r>
    </w:p>
    <w:p w:rsidR="007E6B68" w:rsidRDefault="00DC4917" w:rsidP="00DC491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20.  </w:t>
      </w:r>
      <w:r w:rsidR="007E6B68">
        <w:rPr>
          <w:rFonts w:ascii="Times New Roman" w:hAnsi="Times New Roman" w:cs="Times New Roman"/>
          <w:sz w:val="22"/>
          <w:szCs w:val="22"/>
        </w:rPr>
        <w:t>Both our class discussion and the video on the “</w:t>
      </w:r>
      <w:proofErr w:type="spellStart"/>
      <w:r w:rsidR="007E6B68">
        <w:rPr>
          <w:rFonts w:ascii="Times New Roman" w:hAnsi="Times New Roman" w:cs="Times New Roman"/>
          <w:sz w:val="22"/>
          <w:szCs w:val="22"/>
        </w:rPr>
        <w:t>Narco</w:t>
      </w:r>
      <w:proofErr w:type="spellEnd"/>
      <w:r w:rsidR="007E6B68">
        <w:rPr>
          <w:rFonts w:ascii="Times New Roman" w:hAnsi="Times New Roman" w:cs="Times New Roman"/>
          <w:sz w:val="22"/>
          <w:szCs w:val="22"/>
        </w:rPr>
        <w:t xml:space="preserve"> War” in Mexico highlighted the violence in which Mexican city?</w:t>
      </w:r>
    </w:p>
    <w:p w:rsidR="007E6B68" w:rsidRDefault="007E6B68" w:rsidP="00DC491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Monterey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b. Mexico City</w:t>
      </w:r>
    </w:p>
    <w:p w:rsidR="00A95FE9" w:rsidRDefault="007E6B68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Juarez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d. Tamaulipas  </w:t>
      </w:r>
      <w:r w:rsidR="00141A6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C4917">
        <w:rPr>
          <w:rFonts w:ascii="Times New Roman" w:hAnsi="Times New Roman" w:cs="Times New Roman"/>
          <w:sz w:val="22"/>
          <w:szCs w:val="22"/>
        </w:rPr>
        <w:t>21.  Put A for your answer</w:t>
      </w:r>
    </w:p>
    <w:p w:rsidR="005A286C" w:rsidRDefault="005A286C" w:rsidP="00A95FE9">
      <w:pPr>
        <w:rPr>
          <w:rFonts w:ascii="Times New Roman" w:hAnsi="Times New Roman" w:cs="Times New Roman"/>
          <w:sz w:val="22"/>
          <w:szCs w:val="22"/>
        </w:rPr>
      </w:pPr>
    </w:p>
    <w:p w:rsidR="005A286C" w:rsidRPr="00A95FE9" w:rsidRDefault="005A286C" w:rsidP="00A95F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Correct Answers: 1b, 2c, 3b, 4b, 5c, 6b, 7c, 8b, 9c, 10b, 11a, 12d, 13a, 14c, 15d, 16a, 17d, 18d, 19a, 20c, 21a</w:t>
      </w:r>
    </w:p>
    <w:sectPr w:rsidR="005A286C" w:rsidRPr="00A95FE9" w:rsidSect="0045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FE9"/>
    <w:rsid w:val="00141A6A"/>
    <w:rsid w:val="00247299"/>
    <w:rsid w:val="00305294"/>
    <w:rsid w:val="00443AFC"/>
    <w:rsid w:val="004531AF"/>
    <w:rsid w:val="004572A8"/>
    <w:rsid w:val="004B0C1A"/>
    <w:rsid w:val="004E14DF"/>
    <w:rsid w:val="005A286C"/>
    <w:rsid w:val="005F3A6C"/>
    <w:rsid w:val="006E67B8"/>
    <w:rsid w:val="007A64E0"/>
    <w:rsid w:val="007E6B68"/>
    <w:rsid w:val="009D134E"/>
    <w:rsid w:val="00A60996"/>
    <w:rsid w:val="00A95FE9"/>
    <w:rsid w:val="00BA148D"/>
    <w:rsid w:val="00C0330D"/>
    <w:rsid w:val="00CB5126"/>
    <w:rsid w:val="00CE2C9B"/>
    <w:rsid w:val="00CE2F01"/>
    <w:rsid w:val="00D842C2"/>
    <w:rsid w:val="00DC4917"/>
    <w:rsid w:val="00DD20E9"/>
    <w:rsid w:val="00F4259D"/>
    <w:rsid w:val="00F44CA9"/>
    <w:rsid w:val="00FC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E9"/>
    <w:rPr>
      <w:rFonts w:ascii="Arial" w:eastAsia="Batang" w:hAnsi="Arial" w:cs="Courier New"/>
      <w:color w:val="000000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2</cp:revision>
  <dcterms:created xsi:type="dcterms:W3CDTF">2011-12-06T16:43:00Z</dcterms:created>
  <dcterms:modified xsi:type="dcterms:W3CDTF">2011-12-06T16:43:00Z</dcterms:modified>
</cp:coreProperties>
</file>