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84" w:rsidRDefault="00383B8E" w:rsidP="00E96373">
      <w:pPr>
        <w:jc w:val="center"/>
        <w:outlineLvl w:val="0"/>
      </w:pPr>
      <w:r>
        <w:t>PSY</w:t>
      </w:r>
      <w:r w:rsidR="00C072EE">
        <w:t>3</w:t>
      </w:r>
      <w:r>
        <w:t>40</w:t>
      </w:r>
      <w:r w:rsidR="00B50544">
        <w:t>,</w:t>
      </w:r>
      <w:r>
        <w:t xml:space="preserve"> </w:t>
      </w:r>
      <w:proofErr w:type="gramStart"/>
      <w:r w:rsidR="00655A44">
        <w:t>Summer</w:t>
      </w:r>
      <w:proofErr w:type="gramEnd"/>
      <w:r>
        <w:t xml:space="preserve"> 201</w:t>
      </w:r>
      <w:r w:rsidR="00655A44">
        <w:t>4</w:t>
      </w:r>
    </w:p>
    <w:tbl>
      <w:tblPr>
        <w:tblStyle w:val="TableGrid"/>
        <w:tblW w:w="12348" w:type="dxa"/>
        <w:tblLayout w:type="fixed"/>
        <w:tblLook w:val="04A0" w:firstRow="1" w:lastRow="0" w:firstColumn="1" w:lastColumn="0" w:noHBand="0" w:noVBand="1"/>
      </w:tblPr>
      <w:tblGrid>
        <w:gridCol w:w="738"/>
        <w:gridCol w:w="4770"/>
        <w:gridCol w:w="1260"/>
        <w:gridCol w:w="1710"/>
        <w:gridCol w:w="1710"/>
        <w:gridCol w:w="2160"/>
      </w:tblGrid>
      <w:tr w:rsidR="00D865A1" w:rsidRPr="008A4184" w:rsidTr="00655A44">
        <w:tc>
          <w:tcPr>
            <w:tcW w:w="738" w:type="dxa"/>
          </w:tcPr>
          <w:p w:rsidR="00D865A1" w:rsidRPr="008A4184" w:rsidRDefault="00655A44" w:rsidP="00B50544">
            <w:pPr>
              <w:jc w:val="center"/>
              <w:rPr>
                <w:i/>
              </w:rPr>
            </w:pPr>
            <w:r>
              <w:rPr>
                <w:i/>
              </w:rPr>
              <w:t>Day</w:t>
            </w:r>
          </w:p>
        </w:tc>
        <w:tc>
          <w:tcPr>
            <w:tcW w:w="4770" w:type="dxa"/>
          </w:tcPr>
          <w:p w:rsidR="00D865A1" w:rsidRPr="008A4184" w:rsidRDefault="00D865A1">
            <w:pPr>
              <w:rPr>
                <w:i/>
              </w:rPr>
            </w:pPr>
            <w:r w:rsidRPr="008A4184">
              <w:rPr>
                <w:i/>
              </w:rPr>
              <w:t>Topics</w:t>
            </w:r>
          </w:p>
        </w:tc>
        <w:tc>
          <w:tcPr>
            <w:tcW w:w="1260" w:type="dxa"/>
          </w:tcPr>
          <w:p w:rsidR="00D865A1" w:rsidRPr="008A4184" w:rsidRDefault="00D865A1" w:rsidP="00B50544">
            <w:pPr>
              <w:jc w:val="center"/>
              <w:rPr>
                <w:i/>
              </w:rPr>
            </w:pPr>
            <w:r w:rsidRPr="008A4184">
              <w:rPr>
                <w:i/>
              </w:rPr>
              <w:t>Associated Chapter</w:t>
            </w:r>
            <w:r>
              <w:rPr>
                <w:i/>
              </w:rPr>
              <w:t>(s)</w:t>
            </w:r>
            <w:r w:rsidRPr="008A4184">
              <w:rPr>
                <w:i/>
              </w:rPr>
              <w:t xml:space="preserve"> in Text</w:t>
            </w:r>
          </w:p>
        </w:tc>
        <w:tc>
          <w:tcPr>
            <w:tcW w:w="1710" w:type="dxa"/>
          </w:tcPr>
          <w:p w:rsidR="00D865A1" w:rsidRPr="008A4184" w:rsidRDefault="00D865A1" w:rsidP="00354F8E">
            <w:pPr>
              <w:rPr>
                <w:i/>
              </w:rPr>
            </w:pPr>
            <w:r>
              <w:rPr>
                <w:i/>
              </w:rPr>
              <w:t>Article</w:t>
            </w:r>
          </w:p>
        </w:tc>
        <w:tc>
          <w:tcPr>
            <w:tcW w:w="1710" w:type="dxa"/>
          </w:tcPr>
          <w:p w:rsidR="00D865A1" w:rsidRPr="008A4184" w:rsidRDefault="00D865A1" w:rsidP="00354F8E">
            <w:pPr>
              <w:rPr>
                <w:i/>
              </w:rPr>
            </w:pPr>
            <w:r w:rsidRPr="008A4184">
              <w:rPr>
                <w:i/>
              </w:rPr>
              <w:t>Associated Project</w:t>
            </w:r>
          </w:p>
        </w:tc>
        <w:tc>
          <w:tcPr>
            <w:tcW w:w="2160" w:type="dxa"/>
          </w:tcPr>
          <w:p w:rsidR="00D865A1" w:rsidRPr="008A4184" w:rsidRDefault="00D865A1" w:rsidP="00B50544">
            <w:pPr>
              <w:jc w:val="center"/>
              <w:rPr>
                <w:i/>
              </w:rPr>
            </w:pPr>
            <w:r w:rsidRPr="008A4184">
              <w:rPr>
                <w:i/>
              </w:rPr>
              <w:t>Suggested Date for Data Collection</w:t>
            </w:r>
          </w:p>
        </w:tc>
      </w:tr>
      <w:tr w:rsidR="00D865A1" w:rsidTr="00655A44">
        <w:tc>
          <w:tcPr>
            <w:tcW w:w="738" w:type="dxa"/>
          </w:tcPr>
          <w:p w:rsidR="00D865A1" w:rsidRPr="00F948AC" w:rsidRDefault="00D865A1" w:rsidP="00B50544">
            <w:pPr>
              <w:jc w:val="center"/>
              <w:rPr>
                <w:b/>
              </w:rPr>
            </w:pPr>
            <w:r w:rsidRPr="00F948AC">
              <w:rPr>
                <w:b/>
              </w:rPr>
              <w:t>1</w:t>
            </w:r>
          </w:p>
          <w:p w:rsidR="00D865A1" w:rsidRDefault="00D865A1" w:rsidP="00F9022E">
            <w:pPr>
              <w:jc w:val="center"/>
            </w:pPr>
          </w:p>
        </w:tc>
        <w:tc>
          <w:tcPr>
            <w:tcW w:w="4770" w:type="dxa"/>
          </w:tcPr>
          <w:p w:rsidR="00D865A1" w:rsidRDefault="00D865A1" w:rsidP="001B1883">
            <w:pPr>
              <w:tabs>
                <w:tab w:val="left" w:pos="0"/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</w:rPr>
            </w:pPr>
            <w:r>
              <w:rPr>
                <w:bCs/>
              </w:rPr>
              <w:t>Introduction to sport psychology</w:t>
            </w:r>
          </w:p>
          <w:p w:rsidR="00D865A1" w:rsidRDefault="00D865A1" w:rsidP="001B1883">
            <w:pPr>
              <w:tabs>
                <w:tab w:val="left" w:pos="0"/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</w:rPr>
            </w:pPr>
            <w:r>
              <w:rPr>
                <w:bCs/>
              </w:rPr>
              <w:t>-History of sport psychology</w:t>
            </w:r>
          </w:p>
          <w:p w:rsidR="00D865A1" w:rsidRDefault="00D865A1" w:rsidP="001B1883">
            <w:pPr>
              <w:tabs>
                <w:tab w:val="left" w:pos="0"/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bCs/>
              </w:rPr>
              <w:t xml:space="preserve">-Research methods &amp; statistics </w:t>
            </w:r>
            <w:r>
              <w:t xml:space="preserve"> </w:t>
            </w:r>
          </w:p>
        </w:tc>
        <w:tc>
          <w:tcPr>
            <w:tcW w:w="1260" w:type="dxa"/>
          </w:tcPr>
          <w:p w:rsidR="00D865A1" w:rsidRDefault="00D865A1" w:rsidP="00B50544">
            <w:pPr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D865A1" w:rsidRDefault="00D865A1" w:rsidP="00354F8E">
            <w:r>
              <w:t>-Ferguson, 2009</w:t>
            </w:r>
          </w:p>
        </w:tc>
        <w:tc>
          <w:tcPr>
            <w:tcW w:w="1710" w:type="dxa"/>
          </w:tcPr>
          <w:p w:rsidR="00D865A1" w:rsidRDefault="00247D82" w:rsidP="00354F8E">
            <w:r>
              <w:t>N/A</w:t>
            </w:r>
          </w:p>
        </w:tc>
        <w:tc>
          <w:tcPr>
            <w:tcW w:w="2160" w:type="dxa"/>
          </w:tcPr>
          <w:p w:rsidR="00D865A1" w:rsidRDefault="00D865A1" w:rsidP="00B50544">
            <w:pPr>
              <w:jc w:val="center"/>
            </w:pPr>
          </w:p>
        </w:tc>
      </w:tr>
      <w:tr w:rsidR="00D865A1" w:rsidTr="00655A44">
        <w:trPr>
          <w:trHeight w:val="1074"/>
        </w:trPr>
        <w:tc>
          <w:tcPr>
            <w:tcW w:w="738" w:type="dxa"/>
            <w:vMerge w:val="restart"/>
          </w:tcPr>
          <w:p w:rsidR="00D865A1" w:rsidRPr="00F948AC" w:rsidRDefault="00D865A1" w:rsidP="00B50544">
            <w:pPr>
              <w:jc w:val="center"/>
              <w:rPr>
                <w:b/>
              </w:rPr>
            </w:pPr>
            <w:r w:rsidRPr="00F948AC">
              <w:rPr>
                <w:b/>
              </w:rPr>
              <w:t>2-5</w:t>
            </w:r>
          </w:p>
          <w:p w:rsidR="00D865A1" w:rsidRDefault="00D865A1" w:rsidP="00F9022E">
            <w:pPr>
              <w:jc w:val="center"/>
            </w:pPr>
          </w:p>
        </w:tc>
        <w:tc>
          <w:tcPr>
            <w:tcW w:w="4770" w:type="dxa"/>
          </w:tcPr>
          <w:p w:rsidR="00D865A1" w:rsidRDefault="00D865A1" w:rsidP="001B1883">
            <w:pPr>
              <w:tabs>
                <w:tab w:val="left" w:pos="0"/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</w:rPr>
            </w:pPr>
            <w:r>
              <w:rPr>
                <w:bCs/>
              </w:rPr>
              <w:t>Psychological skills training</w:t>
            </w:r>
          </w:p>
          <w:p w:rsidR="00D865A1" w:rsidRDefault="00D865A1" w:rsidP="001B1883">
            <w:pPr>
              <w:tabs>
                <w:tab w:val="left" w:pos="0"/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bCs/>
              </w:rPr>
              <w:t>-Concentration &amp; attentional focus</w:t>
            </w:r>
          </w:p>
          <w:p w:rsidR="00D865A1" w:rsidRDefault="00D865A1" w:rsidP="000536BE">
            <w:r>
              <w:t>-Association &amp; dissociation</w:t>
            </w:r>
          </w:p>
          <w:p w:rsidR="00D865A1" w:rsidRDefault="00D865A1" w:rsidP="005811F0">
            <w:r>
              <w:t>-Self-talk</w:t>
            </w:r>
          </w:p>
        </w:tc>
        <w:tc>
          <w:tcPr>
            <w:tcW w:w="1260" w:type="dxa"/>
          </w:tcPr>
          <w:p w:rsidR="00D865A1" w:rsidRDefault="00D865A1" w:rsidP="00B50544">
            <w:pPr>
              <w:jc w:val="center"/>
            </w:pPr>
            <w:r>
              <w:t>11 &amp; 16</w:t>
            </w:r>
          </w:p>
          <w:p w:rsidR="00D865A1" w:rsidRDefault="00D865A1" w:rsidP="00B50544">
            <w:pPr>
              <w:jc w:val="center"/>
            </w:pPr>
          </w:p>
        </w:tc>
        <w:tc>
          <w:tcPr>
            <w:tcW w:w="1710" w:type="dxa"/>
          </w:tcPr>
          <w:p w:rsidR="00D865A1" w:rsidRDefault="00D865A1" w:rsidP="00D865A1">
            <w:r>
              <w:t>-</w:t>
            </w:r>
            <w:proofErr w:type="spellStart"/>
            <w:r>
              <w:t>Stevinson</w:t>
            </w:r>
            <w:proofErr w:type="spellEnd"/>
            <w:r>
              <w:t xml:space="preserve"> &amp; Biddle, 1998</w:t>
            </w:r>
          </w:p>
          <w:p w:rsidR="00D865A1" w:rsidRDefault="00D865A1" w:rsidP="00312A62"/>
        </w:tc>
        <w:tc>
          <w:tcPr>
            <w:tcW w:w="1710" w:type="dxa"/>
            <w:vMerge w:val="restart"/>
          </w:tcPr>
          <w:p w:rsidR="00D865A1" w:rsidRDefault="00D865A1" w:rsidP="00312A62">
            <w:r>
              <w:t>Performance project</w:t>
            </w:r>
          </w:p>
        </w:tc>
        <w:tc>
          <w:tcPr>
            <w:tcW w:w="2160" w:type="dxa"/>
            <w:vMerge w:val="restart"/>
          </w:tcPr>
          <w:p w:rsidR="00655A44" w:rsidRDefault="00D865A1" w:rsidP="00B50544">
            <w:pPr>
              <w:jc w:val="center"/>
            </w:pPr>
            <w:r>
              <w:t>Part I</w:t>
            </w:r>
          </w:p>
          <w:p w:rsidR="00D865A1" w:rsidRDefault="00D865A1" w:rsidP="00B50544">
            <w:pPr>
              <w:jc w:val="center"/>
            </w:pPr>
            <w:r>
              <w:t xml:space="preserve"> (</w:t>
            </w:r>
            <w:r w:rsidR="00655A44">
              <w:t>day</w:t>
            </w:r>
            <w:r>
              <w:t xml:space="preserve"> 1)</w:t>
            </w:r>
          </w:p>
          <w:p w:rsidR="00655A44" w:rsidRDefault="00D865A1" w:rsidP="00655A44">
            <w:pPr>
              <w:jc w:val="center"/>
            </w:pPr>
            <w:r>
              <w:t>Part II</w:t>
            </w:r>
          </w:p>
          <w:p w:rsidR="00D865A1" w:rsidRDefault="00D865A1" w:rsidP="00655A44">
            <w:pPr>
              <w:jc w:val="center"/>
            </w:pPr>
            <w:r>
              <w:t xml:space="preserve"> (</w:t>
            </w:r>
            <w:r w:rsidR="00655A44">
              <w:t>day</w:t>
            </w:r>
            <w:r>
              <w:t xml:space="preserve"> 5)</w:t>
            </w:r>
          </w:p>
        </w:tc>
      </w:tr>
      <w:tr w:rsidR="00D865A1" w:rsidTr="00655A44">
        <w:tc>
          <w:tcPr>
            <w:tcW w:w="738" w:type="dxa"/>
            <w:vMerge/>
          </w:tcPr>
          <w:p w:rsidR="00D865A1" w:rsidRDefault="00D865A1" w:rsidP="00B50544">
            <w:pPr>
              <w:jc w:val="center"/>
            </w:pPr>
          </w:p>
        </w:tc>
        <w:tc>
          <w:tcPr>
            <w:tcW w:w="4770" w:type="dxa"/>
          </w:tcPr>
          <w:p w:rsidR="00D865A1" w:rsidRDefault="00D865A1" w:rsidP="005811F0">
            <w:r>
              <w:t>-Arousal, stress, &amp; anxiety</w:t>
            </w:r>
          </w:p>
        </w:tc>
        <w:tc>
          <w:tcPr>
            <w:tcW w:w="1260" w:type="dxa"/>
          </w:tcPr>
          <w:p w:rsidR="00D865A1" w:rsidRDefault="00D865A1" w:rsidP="00B50544">
            <w:pPr>
              <w:jc w:val="center"/>
            </w:pPr>
            <w:r>
              <w:t>4 &amp; 12</w:t>
            </w:r>
          </w:p>
        </w:tc>
        <w:tc>
          <w:tcPr>
            <w:tcW w:w="1710" w:type="dxa"/>
          </w:tcPr>
          <w:p w:rsidR="00D865A1" w:rsidRDefault="00D865A1" w:rsidP="00D865A1">
            <w:pPr>
              <w:outlineLvl w:val="0"/>
            </w:pPr>
            <w:r>
              <w:t xml:space="preserve">-Kerr &amp; </w:t>
            </w:r>
            <w:proofErr w:type="spellStart"/>
            <w:r>
              <w:t>Leith</w:t>
            </w:r>
            <w:proofErr w:type="spellEnd"/>
            <w:r>
              <w:t>, 1993</w:t>
            </w:r>
          </w:p>
        </w:tc>
        <w:tc>
          <w:tcPr>
            <w:tcW w:w="1710" w:type="dxa"/>
            <w:vMerge/>
          </w:tcPr>
          <w:p w:rsidR="00D865A1" w:rsidRDefault="00D865A1" w:rsidP="00354F8E"/>
        </w:tc>
        <w:tc>
          <w:tcPr>
            <w:tcW w:w="2160" w:type="dxa"/>
            <w:vMerge/>
          </w:tcPr>
          <w:p w:rsidR="00D865A1" w:rsidRDefault="00D865A1" w:rsidP="00B50544">
            <w:pPr>
              <w:jc w:val="center"/>
            </w:pPr>
          </w:p>
        </w:tc>
      </w:tr>
      <w:tr w:rsidR="00D865A1" w:rsidTr="00655A44">
        <w:tc>
          <w:tcPr>
            <w:tcW w:w="738" w:type="dxa"/>
            <w:vMerge/>
          </w:tcPr>
          <w:p w:rsidR="00D865A1" w:rsidRDefault="00D865A1" w:rsidP="00B50544">
            <w:pPr>
              <w:jc w:val="center"/>
            </w:pPr>
          </w:p>
        </w:tc>
        <w:tc>
          <w:tcPr>
            <w:tcW w:w="4770" w:type="dxa"/>
          </w:tcPr>
          <w:p w:rsidR="00D865A1" w:rsidRDefault="00D865A1" w:rsidP="000536BE">
            <w:r>
              <w:t>-Imagery</w:t>
            </w:r>
          </w:p>
          <w:p w:rsidR="00D865A1" w:rsidRDefault="00D865A1" w:rsidP="000536BE">
            <w:r>
              <w:t>-Self-confidence</w:t>
            </w:r>
          </w:p>
          <w:p w:rsidR="00D865A1" w:rsidRDefault="00D865A1" w:rsidP="002906B2">
            <w:r>
              <w:t xml:space="preserve">-Peak performance &amp; expertise </w:t>
            </w:r>
          </w:p>
        </w:tc>
        <w:tc>
          <w:tcPr>
            <w:tcW w:w="1260" w:type="dxa"/>
          </w:tcPr>
          <w:p w:rsidR="00D865A1" w:rsidRDefault="00D865A1" w:rsidP="00B50544">
            <w:pPr>
              <w:jc w:val="center"/>
            </w:pPr>
            <w:r>
              <w:t>13 &amp; 14</w:t>
            </w:r>
          </w:p>
        </w:tc>
        <w:tc>
          <w:tcPr>
            <w:tcW w:w="1710" w:type="dxa"/>
          </w:tcPr>
          <w:p w:rsidR="00D865A1" w:rsidRDefault="00D865A1" w:rsidP="00D865A1">
            <w:pPr>
              <w:outlineLvl w:val="0"/>
            </w:pPr>
            <w:r>
              <w:t>-</w:t>
            </w:r>
            <w:proofErr w:type="spellStart"/>
            <w:r>
              <w:t>Privette</w:t>
            </w:r>
            <w:proofErr w:type="spellEnd"/>
            <w:r>
              <w:t>, 1983</w:t>
            </w:r>
          </w:p>
          <w:p w:rsidR="00D865A1" w:rsidRDefault="00D865A1" w:rsidP="00354F8E"/>
        </w:tc>
        <w:tc>
          <w:tcPr>
            <w:tcW w:w="1710" w:type="dxa"/>
            <w:vMerge/>
          </w:tcPr>
          <w:p w:rsidR="00D865A1" w:rsidRDefault="00D865A1" w:rsidP="00354F8E"/>
        </w:tc>
        <w:tc>
          <w:tcPr>
            <w:tcW w:w="2160" w:type="dxa"/>
            <w:vMerge/>
          </w:tcPr>
          <w:p w:rsidR="00D865A1" w:rsidRDefault="00D865A1" w:rsidP="00B50544">
            <w:pPr>
              <w:jc w:val="center"/>
            </w:pPr>
          </w:p>
        </w:tc>
      </w:tr>
      <w:tr w:rsidR="00D865A1" w:rsidTr="00655A44">
        <w:tc>
          <w:tcPr>
            <w:tcW w:w="738" w:type="dxa"/>
          </w:tcPr>
          <w:p w:rsidR="00D865A1" w:rsidRPr="00F948AC" w:rsidRDefault="00655A44" w:rsidP="00655A4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70" w:type="dxa"/>
          </w:tcPr>
          <w:p w:rsidR="00D865A1" w:rsidRDefault="00655A44" w:rsidP="00F9022E">
            <w:r>
              <w:t>Memorial Day Holiday</w:t>
            </w:r>
          </w:p>
        </w:tc>
        <w:tc>
          <w:tcPr>
            <w:tcW w:w="1260" w:type="dxa"/>
          </w:tcPr>
          <w:p w:rsidR="00D865A1" w:rsidRDefault="00D865A1" w:rsidP="00B50544">
            <w:pPr>
              <w:jc w:val="center"/>
            </w:pPr>
          </w:p>
        </w:tc>
        <w:tc>
          <w:tcPr>
            <w:tcW w:w="1710" w:type="dxa"/>
          </w:tcPr>
          <w:p w:rsidR="00D865A1" w:rsidRDefault="00D865A1" w:rsidP="00354F8E"/>
        </w:tc>
        <w:tc>
          <w:tcPr>
            <w:tcW w:w="1710" w:type="dxa"/>
          </w:tcPr>
          <w:p w:rsidR="00D865A1" w:rsidRDefault="00D865A1" w:rsidP="00354F8E"/>
        </w:tc>
        <w:tc>
          <w:tcPr>
            <w:tcW w:w="2160" w:type="dxa"/>
          </w:tcPr>
          <w:p w:rsidR="00D865A1" w:rsidRDefault="00D865A1" w:rsidP="00B50544">
            <w:pPr>
              <w:jc w:val="center"/>
            </w:pPr>
          </w:p>
        </w:tc>
      </w:tr>
      <w:tr w:rsidR="00D865A1" w:rsidTr="00655A44">
        <w:trPr>
          <w:trHeight w:val="2686"/>
        </w:trPr>
        <w:tc>
          <w:tcPr>
            <w:tcW w:w="738" w:type="dxa"/>
          </w:tcPr>
          <w:p w:rsidR="00D865A1" w:rsidRPr="00655A44" w:rsidRDefault="00655A44" w:rsidP="00655A4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865A1" w:rsidRPr="00F948AC">
              <w:rPr>
                <w:b/>
              </w:rPr>
              <w:t>-11</w:t>
            </w:r>
          </w:p>
        </w:tc>
        <w:tc>
          <w:tcPr>
            <w:tcW w:w="4770" w:type="dxa"/>
          </w:tcPr>
          <w:p w:rsidR="00D865A1" w:rsidRDefault="00D865A1" w:rsidP="001B1883">
            <w:r>
              <w:t>-Exercise terminology</w:t>
            </w:r>
          </w:p>
          <w:p w:rsidR="00D865A1" w:rsidRDefault="00D865A1" w:rsidP="001B1883">
            <w:r>
              <w:t>-Motivation terminology</w:t>
            </w:r>
          </w:p>
          <w:p w:rsidR="00D865A1" w:rsidRDefault="00D865A1" w:rsidP="002E3811">
            <w:pPr>
              <w:tabs>
                <w:tab w:val="left" w:pos="0"/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bCs/>
              </w:rPr>
              <w:t xml:space="preserve">-Theories: Implicit theories, Self-determination theory, Expectancy X value, Goal theory, Implementation intentions, Self-efficacy, Psychological skills (PST), Strategy-efficacy </w:t>
            </w:r>
          </w:p>
          <w:p w:rsidR="00D865A1" w:rsidRDefault="00D865A1" w:rsidP="001B1883">
            <w:pPr>
              <w:tabs>
                <w:tab w:val="left" w:pos="0"/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bCs/>
              </w:rPr>
              <w:t>-Meta-cognition</w:t>
            </w:r>
          </w:p>
          <w:p w:rsidR="00D865A1" w:rsidRDefault="00D865A1" w:rsidP="001B1883">
            <w:pPr>
              <w:tabs>
                <w:tab w:val="left" w:pos="0"/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</w:rPr>
            </w:pPr>
            <w:r>
              <w:rPr>
                <w:bCs/>
              </w:rPr>
              <w:t>-Attribution theory, Help seeking, Essential self-regulation model</w:t>
            </w:r>
          </w:p>
          <w:p w:rsidR="00D865A1" w:rsidRDefault="00D865A1" w:rsidP="001B1883">
            <w:pPr>
              <w:tabs>
                <w:tab w:val="left" w:pos="0"/>
                <w:tab w:val="left" w:pos="51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Transtheoretical</w:t>
            </w:r>
            <w:proofErr w:type="spellEnd"/>
            <w:r>
              <w:rPr>
                <w:bCs/>
              </w:rPr>
              <w:t xml:space="preserve"> model</w:t>
            </w:r>
          </w:p>
        </w:tc>
        <w:tc>
          <w:tcPr>
            <w:tcW w:w="1260" w:type="dxa"/>
          </w:tcPr>
          <w:p w:rsidR="00D865A1" w:rsidRDefault="00D865A1" w:rsidP="00B50544">
            <w:pPr>
              <w:jc w:val="center"/>
            </w:pPr>
            <w:r>
              <w:t>3, 6, 15, &amp; 18</w:t>
            </w:r>
          </w:p>
        </w:tc>
        <w:tc>
          <w:tcPr>
            <w:tcW w:w="1710" w:type="dxa"/>
          </w:tcPr>
          <w:p w:rsidR="00D865A1" w:rsidRDefault="00D865A1" w:rsidP="00D865A1">
            <w:pPr>
              <w:outlineLvl w:val="0"/>
              <w:rPr>
                <w:sz w:val="24"/>
              </w:rPr>
            </w:pPr>
            <w:r>
              <w:rPr>
                <w:sz w:val="24"/>
              </w:rPr>
              <w:t>-Duncan, Hall, Wilson, &amp; Jenny, 2010</w:t>
            </w:r>
          </w:p>
          <w:p w:rsidR="00655A44" w:rsidRDefault="00655A44" w:rsidP="00D865A1">
            <w:pPr>
              <w:outlineLvl w:val="0"/>
              <w:rPr>
                <w:sz w:val="24"/>
                <w:szCs w:val="24"/>
              </w:rPr>
            </w:pPr>
          </w:p>
          <w:p w:rsidR="00D865A1" w:rsidRDefault="00D865A1" w:rsidP="00D865A1">
            <w:pPr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-Hamilton &amp; White, 2010</w:t>
            </w:r>
          </w:p>
          <w:p w:rsidR="00D865A1" w:rsidRDefault="00D865A1" w:rsidP="005811F0"/>
        </w:tc>
        <w:tc>
          <w:tcPr>
            <w:tcW w:w="1710" w:type="dxa"/>
          </w:tcPr>
          <w:p w:rsidR="00D865A1" w:rsidRDefault="00655A44" w:rsidP="005811F0">
            <w:r>
              <w:t>N/A</w:t>
            </w:r>
          </w:p>
        </w:tc>
        <w:tc>
          <w:tcPr>
            <w:tcW w:w="2160" w:type="dxa"/>
          </w:tcPr>
          <w:p w:rsidR="00D865A1" w:rsidRDefault="00D865A1" w:rsidP="003C5563">
            <w:pPr>
              <w:jc w:val="center"/>
            </w:pPr>
          </w:p>
        </w:tc>
      </w:tr>
      <w:tr w:rsidR="00D865A1" w:rsidTr="00655A44">
        <w:trPr>
          <w:trHeight w:val="806"/>
        </w:trPr>
        <w:tc>
          <w:tcPr>
            <w:tcW w:w="738" w:type="dxa"/>
          </w:tcPr>
          <w:p w:rsidR="00D865A1" w:rsidRPr="00655A44" w:rsidRDefault="00D865A1" w:rsidP="00655A44">
            <w:pPr>
              <w:jc w:val="center"/>
              <w:rPr>
                <w:b/>
              </w:rPr>
            </w:pPr>
            <w:r w:rsidRPr="00F948AC">
              <w:rPr>
                <w:b/>
              </w:rPr>
              <w:t>12</w:t>
            </w:r>
          </w:p>
        </w:tc>
        <w:tc>
          <w:tcPr>
            <w:tcW w:w="4770" w:type="dxa"/>
          </w:tcPr>
          <w:p w:rsidR="00D865A1" w:rsidRDefault="00D865A1">
            <w:r>
              <w:t>-Psychological outcomes and exercise:</w:t>
            </w:r>
          </w:p>
          <w:p w:rsidR="00D865A1" w:rsidRDefault="00D865A1" w:rsidP="005811F0">
            <w:r>
              <w:t xml:space="preserve">     -Anxiety &amp; depression</w:t>
            </w:r>
          </w:p>
          <w:p w:rsidR="00D865A1" w:rsidRDefault="00D865A1" w:rsidP="005811F0">
            <w:r>
              <w:t xml:space="preserve">     -Self-esteem &amp; cognitive functioning</w:t>
            </w:r>
          </w:p>
        </w:tc>
        <w:tc>
          <w:tcPr>
            <w:tcW w:w="1260" w:type="dxa"/>
          </w:tcPr>
          <w:p w:rsidR="00D865A1" w:rsidRDefault="00D865A1" w:rsidP="00B50544">
            <w:pPr>
              <w:jc w:val="center"/>
            </w:pPr>
            <w:r>
              <w:t>17</w:t>
            </w:r>
          </w:p>
        </w:tc>
        <w:tc>
          <w:tcPr>
            <w:tcW w:w="1710" w:type="dxa"/>
          </w:tcPr>
          <w:p w:rsidR="00D865A1" w:rsidRDefault="00D865A1" w:rsidP="00D865A1">
            <w:pPr>
              <w:outlineLvl w:val="0"/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Niven</w:t>
            </w:r>
            <w:proofErr w:type="spellEnd"/>
            <w:r>
              <w:rPr>
                <w:sz w:val="24"/>
                <w:szCs w:val="24"/>
              </w:rPr>
              <w:t>, Rendell, &amp; Chisholm, 2008</w:t>
            </w:r>
          </w:p>
        </w:tc>
        <w:tc>
          <w:tcPr>
            <w:tcW w:w="1710" w:type="dxa"/>
          </w:tcPr>
          <w:p w:rsidR="00D865A1" w:rsidRDefault="00D865A1" w:rsidP="005811F0">
            <w:r>
              <w:t>Psychological Benefits project</w:t>
            </w:r>
          </w:p>
        </w:tc>
        <w:tc>
          <w:tcPr>
            <w:tcW w:w="2160" w:type="dxa"/>
          </w:tcPr>
          <w:p w:rsidR="00D865A1" w:rsidRDefault="00D865A1" w:rsidP="00655A44">
            <w:pPr>
              <w:jc w:val="center"/>
            </w:pPr>
            <w:r>
              <w:t xml:space="preserve">Between </w:t>
            </w:r>
            <w:r w:rsidR="00655A44">
              <w:t>days</w:t>
            </w:r>
            <w:r>
              <w:t xml:space="preserve"> </w:t>
            </w:r>
            <w:r w:rsidR="00110669">
              <w:t>6</w:t>
            </w:r>
            <w:r>
              <w:t xml:space="preserve"> &amp; </w:t>
            </w:r>
            <w:r w:rsidR="00110669">
              <w:t>9</w:t>
            </w:r>
          </w:p>
        </w:tc>
      </w:tr>
      <w:tr w:rsidR="00247D82" w:rsidTr="00655A44">
        <w:tc>
          <w:tcPr>
            <w:tcW w:w="738" w:type="dxa"/>
          </w:tcPr>
          <w:p w:rsidR="00247D82" w:rsidRPr="00655A44" w:rsidRDefault="00247D82" w:rsidP="00655A44">
            <w:pPr>
              <w:jc w:val="center"/>
              <w:rPr>
                <w:b/>
              </w:rPr>
            </w:pPr>
            <w:r w:rsidRPr="00F948AC">
              <w:rPr>
                <w:b/>
              </w:rPr>
              <w:t>13</w:t>
            </w:r>
          </w:p>
        </w:tc>
        <w:tc>
          <w:tcPr>
            <w:tcW w:w="4770" w:type="dxa"/>
          </w:tcPr>
          <w:p w:rsidR="00247D82" w:rsidRDefault="00247D82" w:rsidP="000536BE">
            <w:r>
              <w:t>Problem Behaviors</w:t>
            </w:r>
          </w:p>
          <w:p w:rsidR="00247D82" w:rsidRDefault="00247D82" w:rsidP="000536BE">
            <w:r>
              <w:t>-Exercise addiction</w:t>
            </w:r>
          </w:p>
          <w:p w:rsidR="00247D82" w:rsidRDefault="00247D82" w:rsidP="000536BE">
            <w:r>
              <w:lastRenderedPageBreak/>
              <w:t>-Injury</w:t>
            </w:r>
          </w:p>
          <w:p w:rsidR="00247D82" w:rsidRDefault="00247D82" w:rsidP="005811F0">
            <w:r>
              <w:t>-Substance abuse</w:t>
            </w:r>
          </w:p>
        </w:tc>
        <w:tc>
          <w:tcPr>
            <w:tcW w:w="1260" w:type="dxa"/>
          </w:tcPr>
          <w:p w:rsidR="00247D82" w:rsidRDefault="00247D82" w:rsidP="00B50544">
            <w:pPr>
              <w:jc w:val="center"/>
            </w:pPr>
            <w:r>
              <w:lastRenderedPageBreak/>
              <w:t>19 &amp; 20</w:t>
            </w:r>
          </w:p>
        </w:tc>
        <w:tc>
          <w:tcPr>
            <w:tcW w:w="1710" w:type="dxa"/>
          </w:tcPr>
          <w:p w:rsidR="00247D82" w:rsidRDefault="00247D82" w:rsidP="00354F8E"/>
        </w:tc>
        <w:tc>
          <w:tcPr>
            <w:tcW w:w="1710" w:type="dxa"/>
            <w:vMerge w:val="restart"/>
          </w:tcPr>
          <w:p w:rsidR="00247D82" w:rsidRDefault="00247D82" w:rsidP="00354F8E">
            <w:r>
              <w:t>N/A</w:t>
            </w:r>
          </w:p>
        </w:tc>
        <w:tc>
          <w:tcPr>
            <w:tcW w:w="2160" w:type="dxa"/>
            <w:vMerge w:val="restart"/>
          </w:tcPr>
          <w:p w:rsidR="00247D82" w:rsidRDefault="00247D82" w:rsidP="00B50544">
            <w:pPr>
              <w:jc w:val="center"/>
            </w:pPr>
          </w:p>
        </w:tc>
      </w:tr>
      <w:tr w:rsidR="00247D82" w:rsidTr="00655A44">
        <w:tc>
          <w:tcPr>
            <w:tcW w:w="738" w:type="dxa"/>
          </w:tcPr>
          <w:p w:rsidR="00247D82" w:rsidRPr="00655A44" w:rsidRDefault="00247D82" w:rsidP="00655A44">
            <w:pPr>
              <w:jc w:val="center"/>
              <w:rPr>
                <w:b/>
              </w:rPr>
            </w:pPr>
            <w:r w:rsidRPr="00F948AC">
              <w:rPr>
                <w:b/>
              </w:rPr>
              <w:lastRenderedPageBreak/>
              <w:t>14</w:t>
            </w:r>
          </w:p>
        </w:tc>
        <w:tc>
          <w:tcPr>
            <w:tcW w:w="4770" w:type="dxa"/>
          </w:tcPr>
          <w:p w:rsidR="00247D82" w:rsidRDefault="00247D82" w:rsidP="000536BE">
            <w:r>
              <w:t>-Aggression</w:t>
            </w:r>
          </w:p>
          <w:p w:rsidR="00247D82" w:rsidRDefault="00247D82" w:rsidP="000536BE">
            <w:r>
              <w:t>-Character development</w:t>
            </w:r>
          </w:p>
        </w:tc>
        <w:tc>
          <w:tcPr>
            <w:tcW w:w="1260" w:type="dxa"/>
          </w:tcPr>
          <w:p w:rsidR="00247D82" w:rsidRDefault="00247D82" w:rsidP="00B50544">
            <w:pPr>
              <w:jc w:val="center"/>
            </w:pPr>
            <w:r>
              <w:t>23 &amp; 24</w:t>
            </w:r>
          </w:p>
        </w:tc>
        <w:tc>
          <w:tcPr>
            <w:tcW w:w="1710" w:type="dxa"/>
          </w:tcPr>
          <w:p w:rsidR="00247D82" w:rsidRDefault="00247D82" w:rsidP="00D865A1">
            <w:r>
              <w:t>-</w:t>
            </w:r>
            <w:proofErr w:type="spellStart"/>
            <w:r w:rsidRPr="00E23C11">
              <w:t>Bredemeier</w:t>
            </w:r>
            <w:proofErr w:type="spellEnd"/>
            <w:r w:rsidRPr="00E23C11">
              <w:t xml:space="preserve"> &amp; Shields (2006)</w:t>
            </w:r>
          </w:p>
        </w:tc>
        <w:tc>
          <w:tcPr>
            <w:tcW w:w="1710" w:type="dxa"/>
            <w:vMerge/>
          </w:tcPr>
          <w:p w:rsidR="00247D82" w:rsidRDefault="00247D82" w:rsidP="00354F8E"/>
        </w:tc>
        <w:tc>
          <w:tcPr>
            <w:tcW w:w="2160" w:type="dxa"/>
            <w:vMerge/>
          </w:tcPr>
          <w:p w:rsidR="00247D82" w:rsidRDefault="00247D82" w:rsidP="00B50544">
            <w:pPr>
              <w:jc w:val="center"/>
            </w:pPr>
          </w:p>
        </w:tc>
      </w:tr>
      <w:tr w:rsidR="00247D82" w:rsidTr="00655A44">
        <w:tc>
          <w:tcPr>
            <w:tcW w:w="738" w:type="dxa"/>
          </w:tcPr>
          <w:p w:rsidR="00247D82" w:rsidRPr="00655A44" w:rsidRDefault="00247D82" w:rsidP="00655A44">
            <w:pPr>
              <w:jc w:val="center"/>
              <w:rPr>
                <w:b/>
              </w:rPr>
            </w:pPr>
            <w:r w:rsidRPr="00F948AC">
              <w:rPr>
                <w:b/>
              </w:rPr>
              <w:t>15</w:t>
            </w:r>
          </w:p>
        </w:tc>
        <w:tc>
          <w:tcPr>
            <w:tcW w:w="4770" w:type="dxa"/>
          </w:tcPr>
          <w:p w:rsidR="00247D82" w:rsidRDefault="00247D82" w:rsidP="000536BE">
            <w:r>
              <w:t>-Youth sport participation (motives, stress &amp; burnout, coaches, and parents)</w:t>
            </w:r>
          </w:p>
          <w:p w:rsidR="00247D82" w:rsidRDefault="00247D82"/>
        </w:tc>
        <w:tc>
          <w:tcPr>
            <w:tcW w:w="1260" w:type="dxa"/>
          </w:tcPr>
          <w:p w:rsidR="00247D82" w:rsidRDefault="00247D82" w:rsidP="00B50544">
            <w:pPr>
              <w:jc w:val="center"/>
            </w:pPr>
            <w:r>
              <w:t>22 &amp; 21</w:t>
            </w:r>
          </w:p>
        </w:tc>
        <w:tc>
          <w:tcPr>
            <w:tcW w:w="1710" w:type="dxa"/>
          </w:tcPr>
          <w:p w:rsidR="00247D82" w:rsidRDefault="00247D82" w:rsidP="00D865A1"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Wiersma</w:t>
            </w:r>
            <w:proofErr w:type="spellEnd"/>
            <w:r>
              <w:rPr>
                <w:sz w:val="24"/>
                <w:szCs w:val="24"/>
              </w:rPr>
              <w:t xml:space="preserve"> &amp; Sherman (2005)</w:t>
            </w:r>
          </w:p>
        </w:tc>
        <w:tc>
          <w:tcPr>
            <w:tcW w:w="1710" w:type="dxa"/>
            <w:vMerge/>
          </w:tcPr>
          <w:p w:rsidR="00247D82" w:rsidRDefault="00247D82" w:rsidP="00312A62"/>
        </w:tc>
        <w:tc>
          <w:tcPr>
            <w:tcW w:w="2160" w:type="dxa"/>
            <w:vMerge/>
          </w:tcPr>
          <w:p w:rsidR="00247D82" w:rsidRDefault="00247D82" w:rsidP="00B50544">
            <w:pPr>
              <w:jc w:val="center"/>
            </w:pPr>
          </w:p>
        </w:tc>
      </w:tr>
    </w:tbl>
    <w:p w:rsidR="000536BE" w:rsidRDefault="000536BE" w:rsidP="008A4184"/>
    <w:sectPr w:rsidR="000536BE" w:rsidSect="00D865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BE"/>
    <w:rsid w:val="000536BE"/>
    <w:rsid w:val="000A1354"/>
    <w:rsid w:val="00110669"/>
    <w:rsid w:val="00161B4F"/>
    <w:rsid w:val="00192E5A"/>
    <w:rsid w:val="00194D4A"/>
    <w:rsid w:val="001B1883"/>
    <w:rsid w:val="00247D82"/>
    <w:rsid w:val="002906B2"/>
    <w:rsid w:val="002A190B"/>
    <w:rsid w:val="002A4063"/>
    <w:rsid w:val="002E3811"/>
    <w:rsid w:val="00312A62"/>
    <w:rsid w:val="0034243A"/>
    <w:rsid w:val="00383B8E"/>
    <w:rsid w:val="003B3018"/>
    <w:rsid w:val="003C5563"/>
    <w:rsid w:val="00424EC9"/>
    <w:rsid w:val="004D26D2"/>
    <w:rsid w:val="00527D56"/>
    <w:rsid w:val="005811F0"/>
    <w:rsid w:val="00646644"/>
    <w:rsid w:val="00655A44"/>
    <w:rsid w:val="006A23A5"/>
    <w:rsid w:val="00816B9E"/>
    <w:rsid w:val="008A4184"/>
    <w:rsid w:val="008B7E42"/>
    <w:rsid w:val="00AC4779"/>
    <w:rsid w:val="00B50544"/>
    <w:rsid w:val="00B61EAD"/>
    <w:rsid w:val="00C072EE"/>
    <w:rsid w:val="00C31B62"/>
    <w:rsid w:val="00C35474"/>
    <w:rsid w:val="00C47A3B"/>
    <w:rsid w:val="00C57E5C"/>
    <w:rsid w:val="00D865A1"/>
    <w:rsid w:val="00E17B90"/>
    <w:rsid w:val="00E61EA4"/>
    <w:rsid w:val="00E96373"/>
    <w:rsid w:val="00F16745"/>
    <w:rsid w:val="00F9022E"/>
    <w:rsid w:val="00F9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6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6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Microcomputing</dc:creator>
  <cp:lastModifiedBy>Wininger, Steven</cp:lastModifiedBy>
  <cp:revision>2</cp:revision>
  <cp:lastPrinted>2010-01-07T15:06:00Z</cp:lastPrinted>
  <dcterms:created xsi:type="dcterms:W3CDTF">2014-05-05T21:30:00Z</dcterms:created>
  <dcterms:modified xsi:type="dcterms:W3CDTF">2014-05-05T21:30:00Z</dcterms:modified>
</cp:coreProperties>
</file>